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:rsidTr="0076084B">
        <w:trPr>
          <w:tblHeader/>
        </w:trPr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8E1C73">
              <w:rPr>
                <w:sz w:val="28"/>
                <w:szCs w:val="28"/>
              </w:rPr>
              <w:t xml:space="preserve"> № </w:t>
            </w:r>
            <w:r w:rsidR="00056616">
              <w:rPr>
                <w:sz w:val="28"/>
                <w:szCs w:val="28"/>
              </w:rPr>
              <w:t>1</w:t>
            </w:r>
            <w:r w:rsidR="008E1C73">
              <w:rPr>
                <w:sz w:val="28"/>
                <w:szCs w:val="28"/>
              </w:rPr>
              <w:t xml:space="preserve"> 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7536B2">
              <w:rPr>
                <w:sz w:val="28"/>
                <w:szCs w:val="28"/>
              </w:rPr>
              <w:t>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974094" w:rsidP="00E92289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92289">
              <w:rPr>
                <w:sz w:val="28"/>
                <w:szCs w:val="28"/>
              </w:rPr>
              <w:t>29.06.2020</w:t>
            </w:r>
            <w:r>
              <w:rPr>
                <w:sz w:val="28"/>
                <w:szCs w:val="28"/>
              </w:rPr>
              <w:t xml:space="preserve">    №</w:t>
            </w:r>
            <w:r w:rsidR="00E92289">
              <w:rPr>
                <w:sz w:val="28"/>
                <w:szCs w:val="28"/>
              </w:rPr>
              <w:t xml:space="preserve"> 348-П</w:t>
            </w:r>
            <w:bookmarkStart w:id="0" w:name="_GoBack"/>
            <w:bookmarkEnd w:id="0"/>
          </w:p>
        </w:tc>
      </w:tr>
    </w:tbl>
    <w:p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7536B2" w:rsidRPr="003652EA">
        <w:rPr>
          <w:b/>
          <w:sz w:val="28"/>
          <w:szCs w:val="28"/>
        </w:rPr>
        <w:t>Я</w:t>
      </w:r>
    </w:p>
    <w:p w:rsidR="00056ED3" w:rsidRDefault="00974094" w:rsidP="00007965">
      <w:pPr>
        <w:autoSpaceDE w:val="0"/>
        <w:autoSpaceDN w:val="0"/>
        <w:adjustRightInd w:val="0"/>
        <w:spacing w:after="48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8" w:history="1">
        <w:r w:rsidR="00007965">
          <w:rPr>
            <w:b/>
            <w:bCs/>
            <w:color w:val="auto"/>
            <w:sz w:val="28"/>
            <w:szCs w:val="28"/>
          </w:rPr>
          <w:t>п</w:t>
        </w:r>
        <w:r w:rsidR="006A645C"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 w:rsidR="006A645C">
        <w:rPr>
          <w:b/>
          <w:bCs/>
          <w:color w:val="auto"/>
          <w:sz w:val="28"/>
          <w:szCs w:val="28"/>
        </w:rPr>
        <w:t xml:space="preserve"> государственных услуг органов исполнительной власти </w:t>
      </w:r>
      <w:r w:rsidR="00F10CF7">
        <w:rPr>
          <w:b/>
          <w:bCs/>
          <w:color w:val="auto"/>
          <w:sz w:val="28"/>
          <w:szCs w:val="28"/>
        </w:rPr>
        <w:br/>
      </w:r>
      <w:r w:rsidR="006A645C">
        <w:rPr>
          <w:b/>
          <w:bCs/>
          <w:color w:val="auto"/>
          <w:sz w:val="28"/>
          <w:szCs w:val="28"/>
        </w:rPr>
        <w:t>Кир</w:t>
      </w:r>
      <w:r w:rsidR="00F10CF7">
        <w:rPr>
          <w:b/>
          <w:bCs/>
          <w:color w:val="auto"/>
          <w:sz w:val="28"/>
          <w:szCs w:val="28"/>
        </w:rPr>
        <w:t>овской</w:t>
      </w:r>
      <w:r w:rsidR="006A645C">
        <w:rPr>
          <w:b/>
          <w:bCs/>
          <w:color w:val="auto"/>
          <w:sz w:val="28"/>
          <w:szCs w:val="28"/>
        </w:rPr>
        <w:t xml:space="preserve"> области, предоставляемых в многофункциональных центрах предоставления государственных и муниципальных услуг</w:t>
      </w:r>
    </w:p>
    <w:tbl>
      <w:tblPr>
        <w:tblW w:w="94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4678"/>
        <w:gridCol w:w="3544"/>
      </w:tblGrid>
      <w:tr w:rsidR="00302C30" w:rsidRPr="009B1F48" w:rsidTr="0043652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:rsidR="00302C30" w:rsidRPr="009B1F48" w:rsidRDefault="00302C30" w:rsidP="00056ED3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36526" w:rsidRDefault="00302C30" w:rsidP="00436526">
            <w:pPr>
              <w:widowControl w:val="0"/>
              <w:ind w:left="-93"/>
              <w:jc w:val="center"/>
              <w:rPr>
                <w:color w:val="auto"/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 xml:space="preserve">Наименование </w:t>
            </w:r>
            <w:proofErr w:type="gramStart"/>
            <w:r w:rsidRPr="00302C30">
              <w:rPr>
                <w:color w:val="auto"/>
                <w:sz w:val="28"/>
                <w:szCs w:val="28"/>
              </w:rPr>
              <w:t>государственн</w:t>
            </w:r>
            <w:r w:rsidR="00C54FAA">
              <w:rPr>
                <w:color w:val="auto"/>
                <w:sz w:val="28"/>
                <w:szCs w:val="28"/>
              </w:rPr>
              <w:t>ой</w:t>
            </w:r>
            <w:proofErr w:type="gramEnd"/>
            <w:r w:rsidRPr="00302C30">
              <w:rPr>
                <w:color w:val="auto"/>
                <w:sz w:val="28"/>
                <w:szCs w:val="28"/>
              </w:rPr>
              <w:t xml:space="preserve"> </w:t>
            </w:r>
          </w:p>
          <w:p w:rsidR="00436526" w:rsidRDefault="00302C30" w:rsidP="00436526">
            <w:pPr>
              <w:widowControl w:val="0"/>
              <w:ind w:left="-93"/>
              <w:jc w:val="center"/>
              <w:rPr>
                <w:color w:val="auto"/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>услуг</w:t>
            </w:r>
            <w:r w:rsidR="00C54FAA">
              <w:rPr>
                <w:color w:val="auto"/>
                <w:sz w:val="28"/>
                <w:szCs w:val="28"/>
              </w:rPr>
              <w:t>и</w:t>
            </w:r>
            <w:r w:rsidRPr="00302C30">
              <w:rPr>
                <w:color w:val="auto"/>
                <w:sz w:val="28"/>
                <w:szCs w:val="28"/>
              </w:rPr>
              <w:t xml:space="preserve"> орган</w:t>
            </w:r>
            <w:r w:rsidR="00C54FAA">
              <w:rPr>
                <w:color w:val="auto"/>
                <w:sz w:val="28"/>
                <w:szCs w:val="28"/>
              </w:rPr>
              <w:t>а</w:t>
            </w:r>
            <w:r w:rsidRPr="00302C30">
              <w:rPr>
                <w:color w:val="auto"/>
                <w:sz w:val="28"/>
                <w:szCs w:val="28"/>
              </w:rPr>
              <w:t xml:space="preserve"> исполнительной </w:t>
            </w:r>
          </w:p>
          <w:p w:rsidR="00302C30" w:rsidRPr="00302C30" w:rsidRDefault="00302C30" w:rsidP="00436526">
            <w:pPr>
              <w:widowControl w:val="0"/>
              <w:ind w:left="-93"/>
              <w:jc w:val="center"/>
              <w:rPr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>власти Кировской области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36526" w:rsidRDefault="00302C30" w:rsidP="00436526">
            <w:pPr>
              <w:widowControl w:val="0"/>
              <w:ind w:left="-93"/>
              <w:jc w:val="center"/>
              <w:rPr>
                <w:color w:val="auto"/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 xml:space="preserve">Плановый срок заключения органом исполнительной власти Кировской области, предоставляющим </w:t>
            </w:r>
          </w:p>
          <w:p w:rsidR="00CF266B" w:rsidRDefault="00302C30" w:rsidP="00436526">
            <w:pPr>
              <w:widowControl w:val="0"/>
              <w:ind w:left="-93"/>
              <w:jc w:val="center"/>
              <w:rPr>
                <w:color w:val="auto"/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 xml:space="preserve">государственную услугу, соглашения </w:t>
            </w:r>
          </w:p>
          <w:p w:rsidR="00436526" w:rsidRDefault="00302C30" w:rsidP="00436526">
            <w:pPr>
              <w:widowControl w:val="0"/>
              <w:ind w:left="-93"/>
              <w:jc w:val="center"/>
              <w:rPr>
                <w:color w:val="auto"/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 xml:space="preserve">о взаимодействии  </w:t>
            </w:r>
          </w:p>
          <w:p w:rsidR="00436526" w:rsidRDefault="00CF266B" w:rsidP="00436526">
            <w:pPr>
              <w:widowControl w:val="0"/>
              <w:ind w:left="-9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 </w:t>
            </w:r>
            <w:r w:rsidR="00302C30" w:rsidRPr="00302C30">
              <w:rPr>
                <w:color w:val="auto"/>
                <w:sz w:val="28"/>
                <w:szCs w:val="28"/>
              </w:rPr>
              <w:t xml:space="preserve">Кировским областным </w:t>
            </w:r>
          </w:p>
          <w:p w:rsidR="00436526" w:rsidRDefault="00302C30" w:rsidP="00436526">
            <w:pPr>
              <w:widowControl w:val="0"/>
              <w:ind w:left="-93"/>
              <w:jc w:val="center"/>
              <w:rPr>
                <w:color w:val="auto"/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 xml:space="preserve">государственным </w:t>
            </w:r>
          </w:p>
          <w:p w:rsidR="00436526" w:rsidRDefault="00302C30" w:rsidP="00436526">
            <w:pPr>
              <w:widowControl w:val="0"/>
              <w:ind w:left="-93"/>
              <w:jc w:val="center"/>
              <w:rPr>
                <w:color w:val="auto"/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 xml:space="preserve">автономным учреждением </w:t>
            </w:r>
            <w:r>
              <w:rPr>
                <w:color w:val="auto"/>
                <w:sz w:val="28"/>
                <w:szCs w:val="28"/>
              </w:rPr>
              <w:t>«</w:t>
            </w:r>
            <w:r w:rsidRPr="00302C30">
              <w:rPr>
                <w:color w:val="auto"/>
                <w:sz w:val="28"/>
                <w:szCs w:val="28"/>
              </w:rPr>
              <w:t xml:space="preserve">Многофункциональный центр предоставления </w:t>
            </w:r>
          </w:p>
          <w:p w:rsidR="00436526" w:rsidRDefault="00302C30" w:rsidP="00436526">
            <w:pPr>
              <w:widowControl w:val="0"/>
              <w:ind w:left="-93"/>
              <w:jc w:val="center"/>
              <w:rPr>
                <w:color w:val="auto"/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 xml:space="preserve">государственных и </w:t>
            </w:r>
          </w:p>
          <w:p w:rsidR="00302C30" w:rsidRPr="00302C30" w:rsidRDefault="00302C30" w:rsidP="00436526">
            <w:pPr>
              <w:widowControl w:val="0"/>
              <w:ind w:left="-93"/>
              <w:jc w:val="center"/>
              <w:rPr>
                <w:sz w:val="28"/>
                <w:szCs w:val="28"/>
              </w:rPr>
            </w:pPr>
            <w:r w:rsidRPr="00302C30">
              <w:rPr>
                <w:color w:val="auto"/>
                <w:sz w:val="28"/>
                <w:szCs w:val="28"/>
              </w:rPr>
              <w:t>муниципальных услуг</w:t>
            </w:r>
            <w:r>
              <w:rPr>
                <w:color w:val="auto"/>
                <w:sz w:val="28"/>
                <w:szCs w:val="28"/>
              </w:rPr>
              <w:t>»</w:t>
            </w:r>
            <w:r w:rsidR="00007965">
              <w:rPr>
                <w:color w:val="auto"/>
                <w:sz w:val="28"/>
                <w:szCs w:val="28"/>
              </w:rPr>
              <w:t>*</w:t>
            </w:r>
          </w:p>
        </w:tc>
      </w:tr>
      <w:tr w:rsidR="00E37F77" w:rsidRPr="009B1F48" w:rsidTr="0043652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37F77" w:rsidRPr="009B1F48" w:rsidRDefault="00E37F77" w:rsidP="00056ED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37F77" w:rsidRPr="00302C30" w:rsidRDefault="00E37F77" w:rsidP="00007965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37F77" w:rsidRPr="00302C30" w:rsidRDefault="00E37F77" w:rsidP="00007965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400F28" w:rsidRPr="009B1F48" w:rsidTr="0043652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F28" w:rsidRDefault="00400F28" w:rsidP="00056ED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F28" w:rsidRDefault="00400F28" w:rsidP="00400F2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услуги, предоста</w:t>
            </w:r>
            <w:r>
              <w:rPr>
                <w:color w:val="auto"/>
                <w:sz w:val="28"/>
                <w:szCs w:val="28"/>
              </w:rPr>
              <w:t>в</w:t>
            </w:r>
            <w:r>
              <w:rPr>
                <w:color w:val="auto"/>
                <w:sz w:val="28"/>
                <w:szCs w:val="28"/>
              </w:rPr>
              <w:t>ляемые управлением государстве</w:t>
            </w:r>
            <w:r>
              <w:rPr>
                <w:color w:val="auto"/>
                <w:sz w:val="28"/>
                <w:szCs w:val="28"/>
              </w:rPr>
              <w:t>н</w:t>
            </w:r>
            <w:r>
              <w:rPr>
                <w:color w:val="auto"/>
                <w:sz w:val="28"/>
                <w:szCs w:val="28"/>
              </w:rPr>
              <w:t>ной службы занятости населения Кировской области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F28" w:rsidRDefault="00400F28" w:rsidP="00007965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00F28" w:rsidRPr="009B1F48" w:rsidTr="0043652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F28" w:rsidRDefault="00400F28" w:rsidP="00056ED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F28" w:rsidRDefault="00400F28" w:rsidP="00400F2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F28" w:rsidRDefault="00400F28" w:rsidP="00007965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116D7" w:rsidRPr="009B1F48" w:rsidTr="00290C7F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16D7" w:rsidRDefault="008116D7" w:rsidP="00290C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16D7" w:rsidRDefault="008116D7" w:rsidP="00290C7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услуги, предоста</w:t>
            </w:r>
            <w:r>
              <w:rPr>
                <w:color w:val="auto"/>
                <w:sz w:val="28"/>
                <w:szCs w:val="28"/>
              </w:rPr>
              <w:t>в</w:t>
            </w:r>
            <w:r>
              <w:rPr>
                <w:color w:val="auto"/>
                <w:sz w:val="28"/>
                <w:szCs w:val="28"/>
              </w:rPr>
              <w:t>ляемые министерством лесного х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зяйства Кировской области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16D7" w:rsidRPr="009B1F48" w:rsidRDefault="008116D7" w:rsidP="00290C7F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8116D7" w:rsidRPr="009B1F48" w:rsidTr="00290C7F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16D7" w:rsidRDefault="008116D7" w:rsidP="00290C7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5.15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16D7" w:rsidRDefault="008116D7" w:rsidP="00290C7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910A0B">
              <w:rPr>
                <w:color w:val="auto"/>
                <w:sz w:val="28"/>
                <w:szCs w:val="28"/>
              </w:rPr>
              <w:t>Прием отчетов об охране лесов от пожаров, о воспроизводстве лесов</w:t>
            </w:r>
            <w:r>
              <w:rPr>
                <w:color w:val="auto"/>
                <w:sz w:val="28"/>
                <w:szCs w:val="28"/>
              </w:rPr>
              <w:t xml:space="preserve"> и лесоразведении, о защите лесов, об охране лесов от загрязнения и иного негативного воздействия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16D7" w:rsidRPr="009B1F48" w:rsidRDefault="008116D7" w:rsidP="00290C7F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0445DF" w:rsidRPr="009B1F48" w:rsidTr="0043652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445DF" w:rsidRPr="0007044A" w:rsidRDefault="00780970" w:rsidP="00007965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445DF" w:rsidRPr="0007044A" w:rsidRDefault="00780970" w:rsidP="008E199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услуги, предоста</w:t>
            </w:r>
            <w:r>
              <w:rPr>
                <w:color w:val="auto"/>
                <w:sz w:val="28"/>
                <w:szCs w:val="28"/>
              </w:rPr>
              <w:t>в</w:t>
            </w:r>
            <w:r>
              <w:rPr>
                <w:color w:val="auto"/>
                <w:sz w:val="28"/>
                <w:szCs w:val="28"/>
              </w:rPr>
              <w:t>ляемые</w:t>
            </w:r>
            <w:r w:rsidR="00BA7EFA">
              <w:rPr>
                <w:color w:val="auto"/>
                <w:sz w:val="28"/>
                <w:szCs w:val="28"/>
              </w:rPr>
              <w:t xml:space="preserve"> </w:t>
            </w:r>
            <w:r w:rsidR="00F10CF7">
              <w:rPr>
                <w:color w:val="auto"/>
                <w:sz w:val="28"/>
                <w:szCs w:val="28"/>
              </w:rPr>
              <w:t xml:space="preserve"> </w:t>
            </w:r>
            <w:r w:rsidR="00BA7EFA"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color w:val="auto"/>
                <w:sz w:val="28"/>
                <w:szCs w:val="28"/>
              </w:rPr>
              <w:t xml:space="preserve"> министерством</w:t>
            </w:r>
            <w:r w:rsidR="00BA7EFA">
              <w:rPr>
                <w:color w:val="auto"/>
                <w:sz w:val="28"/>
                <w:szCs w:val="28"/>
              </w:rPr>
              <w:t xml:space="preserve">  </w:t>
            </w:r>
            <w:r w:rsidR="00F10CF7">
              <w:rPr>
                <w:color w:val="auto"/>
                <w:sz w:val="28"/>
                <w:szCs w:val="28"/>
              </w:rPr>
              <w:t xml:space="preserve"> </w:t>
            </w:r>
            <w:r w:rsidR="00BA7EFA">
              <w:rPr>
                <w:color w:val="auto"/>
                <w:sz w:val="28"/>
                <w:szCs w:val="28"/>
              </w:rPr>
              <w:t xml:space="preserve"> </w:t>
            </w:r>
            <w:r w:rsidR="00AD1B84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охраны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445DF" w:rsidRDefault="000445DF" w:rsidP="00CF266B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02C30" w:rsidRPr="009B1F48" w:rsidTr="0043652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Default="00BA7EFA" w:rsidP="00BA7EF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223918" w:rsidRDefault="00BA7EFA" w:rsidP="00BA7EFA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02C30" w:rsidRPr="009B1F48" w:rsidRDefault="00BA7EFA" w:rsidP="00BA7EFA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37F77" w:rsidRPr="009B1F48" w:rsidTr="0043652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37F77" w:rsidRDefault="00E37F77" w:rsidP="00E37F7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37F77" w:rsidRDefault="00BA7EFA" w:rsidP="00BA7EF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окружающей среды Кировской обл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37F77" w:rsidRPr="009B1F48" w:rsidRDefault="00E37F77" w:rsidP="00E37F7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E37F77" w:rsidRPr="009B1F48" w:rsidTr="0043652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37F77" w:rsidRDefault="00BA7EFA" w:rsidP="00007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6.6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37F77" w:rsidRDefault="00BA7EFA" w:rsidP="00F10CF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Проведение государственной эк</w:t>
            </w:r>
            <w:r>
              <w:rPr>
                <w:color w:val="auto"/>
                <w:sz w:val="28"/>
                <w:szCs w:val="28"/>
              </w:rPr>
              <w:t>с</w:t>
            </w:r>
            <w:r>
              <w:rPr>
                <w:color w:val="auto"/>
                <w:sz w:val="28"/>
                <w:szCs w:val="28"/>
              </w:rPr>
              <w:t>пертизы запасов полезных ископа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мых и подземных вод, геологич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 xml:space="preserve">ской  информации  о  </w:t>
            </w:r>
            <w:proofErr w:type="spellStart"/>
            <w:r>
              <w:rPr>
                <w:color w:val="auto"/>
                <w:sz w:val="28"/>
                <w:szCs w:val="28"/>
              </w:rPr>
              <w:t>предоставля</w:t>
            </w:r>
            <w:proofErr w:type="gramStart"/>
            <w:r>
              <w:rPr>
                <w:color w:val="auto"/>
                <w:sz w:val="28"/>
                <w:szCs w:val="28"/>
              </w:rPr>
              <w:t>е</w:t>
            </w:r>
            <w:proofErr w:type="spellEnd"/>
            <w:r>
              <w:rPr>
                <w:color w:val="auto"/>
                <w:sz w:val="28"/>
                <w:szCs w:val="28"/>
              </w:rPr>
              <w:t>-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8116D7">
              <w:rPr>
                <w:color w:val="auto"/>
                <w:sz w:val="28"/>
                <w:szCs w:val="28"/>
              </w:rPr>
              <w:t>мых</w:t>
            </w:r>
            <w:proofErr w:type="spellEnd"/>
            <w:r w:rsidR="008116D7">
              <w:rPr>
                <w:color w:val="auto"/>
                <w:sz w:val="28"/>
                <w:szCs w:val="28"/>
              </w:rPr>
              <w:t xml:space="preserve"> в пользование участках недр местного значения</w:t>
            </w:r>
            <w:r w:rsidR="008116D7" w:rsidRPr="00CE1373">
              <w:rPr>
                <w:color w:val="auto"/>
                <w:sz w:val="28"/>
                <w:szCs w:val="28"/>
              </w:rPr>
              <w:t>, а</w:t>
            </w:r>
            <w:r w:rsidR="008116D7">
              <w:rPr>
                <w:color w:val="auto"/>
                <w:sz w:val="28"/>
                <w:szCs w:val="28"/>
              </w:rPr>
              <w:t xml:space="preserve"> также запасов общераспространенных полезных ископаемых и запасов подземных вод, которые используются для ц</w:t>
            </w:r>
            <w:r w:rsidR="008116D7">
              <w:rPr>
                <w:color w:val="auto"/>
                <w:sz w:val="28"/>
                <w:szCs w:val="28"/>
              </w:rPr>
              <w:t>е</w:t>
            </w:r>
            <w:r w:rsidR="008116D7">
              <w:rPr>
                <w:color w:val="auto"/>
                <w:sz w:val="28"/>
                <w:szCs w:val="28"/>
              </w:rPr>
              <w:t>лей питьевого водоснабжения или технического водоснабжения и об</w:t>
            </w:r>
            <w:r w:rsidR="008116D7">
              <w:rPr>
                <w:color w:val="auto"/>
                <w:sz w:val="28"/>
                <w:szCs w:val="28"/>
              </w:rPr>
              <w:t>ъ</w:t>
            </w:r>
            <w:r w:rsidR="008116D7">
              <w:rPr>
                <w:color w:val="auto"/>
                <w:sz w:val="28"/>
                <w:szCs w:val="28"/>
              </w:rPr>
              <w:t>ем  добычи  которых  составляет н</w:t>
            </w:r>
            <w:r w:rsidR="00F10CF7">
              <w:rPr>
                <w:color w:val="auto"/>
                <w:sz w:val="28"/>
                <w:szCs w:val="28"/>
              </w:rPr>
              <w:t xml:space="preserve">е </w:t>
            </w:r>
            <w:r w:rsidR="00436526">
              <w:rPr>
                <w:color w:val="auto"/>
                <w:sz w:val="28"/>
                <w:szCs w:val="28"/>
              </w:rPr>
              <w:t xml:space="preserve">более </w:t>
            </w:r>
            <w:r w:rsidR="00E37F77">
              <w:rPr>
                <w:color w:val="auto"/>
                <w:sz w:val="28"/>
                <w:szCs w:val="28"/>
              </w:rPr>
              <w:t>500 куб</w:t>
            </w:r>
            <w:r w:rsidR="00FC5C21">
              <w:rPr>
                <w:color w:val="auto"/>
                <w:sz w:val="28"/>
                <w:szCs w:val="28"/>
              </w:rPr>
              <w:t>.</w:t>
            </w:r>
            <w:r w:rsidR="00E37F77">
              <w:rPr>
                <w:color w:val="auto"/>
                <w:sz w:val="28"/>
                <w:szCs w:val="28"/>
              </w:rPr>
              <w:t xml:space="preserve"> метров в сутки</w:t>
            </w:r>
            <w:r w:rsidR="00CE1373" w:rsidRPr="00CE1373">
              <w:rPr>
                <w:color w:val="auto"/>
                <w:sz w:val="28"/>
                <w:szCs w:val="28"/>
              </w:rPr>
              <w:t xml:space="preserve">, </w:t>
            </w:r>
            <w:r w:rsidR="00FC5C21">
              <w:rPr>
                <w:color w:val="auto"/>
                <w:sz w:val="28"/>
                <w:szCs w:val="28"/>
              </w:rPr>
              <w:br/>
            </w:r>
            <w:r w:rsidR="00CE1373" w:rsidRPr="00CE1373">
              <w:rPr>
                <w:color w:val="auto"/>
                <w:sz w:val="28"/>
                <w:szCs w:val="28"/>
              </w:rPr>
              <w:t>на территории Кировской области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37F77" w:rsidRDefault="00E37F77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832A1F" w:rsidRPr="009B1F48" w:rsidTr="0043652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32A1F" w:rsidRDefault="00832A1F" w:rsidP="00007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6.8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32A1F" w:rsidRDefault="00832A1F" w:rsidP="00412A4F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32A1F" w:rsidRPr="009B1F48" w:rsidRDefault="00832A1F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735A47" w:rsidRPr="009B1F48" w:rsidTr="0043652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35A47" w:rsidRDefault="00735A47" w:rsidP="00007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35A47" w:rsidRPr="00910A0B" w:rsidRDefault="00735A47" w:rsidP="00CF266B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услуги, предоста</w:t>
            </w:r>
            <w:r>
              <w:rPr>
                <w:color w:val="auto"/>
                <w:sz w:val="28"/>
                <w:szCs w:val="28"/>
              </w:rPr>
              <w:t>в</w:t>
            </w:r>
            <w:r>
              <w:rPr>
                <w:color w:val="auto"/>
                <w:sz w:val="28"/>
                <w:szCs w:val="28"/>
              </w:rPr>
              <w:t xml:space="preserve">ляемые министерством </w:t>
            </w:r>
            <w:proofErr w:type="gramStart"/>
            <w:r>
              <w:rPr>
                <w:color w:val="auto"/>
                <w:sz w:val="28"/>
                <w:szCs w:val="28"/>
              </w:rPr>
              <w:t>строитель</w:t>
            </w:r>
            <w:r w:rsidR="00F10CF7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ства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35A47" w:rsidRPr="009B1F48" w:rsidRDefault="00735A47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735A47" w:rsidRPr="009B1F48" w:rsidTr="0043652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35A47" w:rsidRDefault="00735A47" w:rsidP="0000796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7.4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35A47" w:rsidRPr="00910A0B" w:rsidRDefault="00361A3E" w:rsidP="00735A4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35A47" w:rsidRPr="009B1F48" w:rsidRDefault="00735A47" w:rsidP="00302C30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</w:tbl>
    <w:p w:rsidR="00B616C9" w:rsidRPr="001647F9" w:rsidRDefault="00974094" w:rsidP="00A16F5D">
      <w:pPr>
        <w:tabs>
          <w:tab w:val="left" w:pos="3402"/>
          <w:tab w:val="left" w:pos="3828"/>
          <w:tab w:val="left" w:pos="3969"/>
          <w:tab w:val="left" w:pos="4395"/>
          <w:tab w:val="left" w:pos="4962"/>
          <w:tab w:val="left" w:pos="5529"/>
        </w:tabs>
        <w:autoSpaceDE w:val="0"/>
        <w:autoSpaceDN w:val="0"/>
        <w:adjustRightInd w:val="0"/>
        <w:spacing w:before="720"/>
        <w:jc w:val="center"/>
      </w:pPr>
      <w:r w:rsidRPr="001647F9">
        <w:rPr>
          <w:sz w:val="28"/>
          <w:szCs w:val="28"/>
        </w:rPr>
        <w:t>___________</w:t>
      </w:r>
    </w:p>
    <w:sectPr w:rsidR="00B616C9" w:rsidRPr="001647F9" w:rsidSect="001975A8">
      <w:headerReference w:type="default" r:id="rId9"/>
      <w:pgSz w:w="11906" w:h="16838"/>
      <w:pgMar w:top="1134" w:right="707" w:bottom="993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223" w:rsidRDefault="008B1223" w:rsidP="00B616C9">
      <w:r>
        <w:separator/>
      </w:r>
    </w:p>
  </w:endnote>
  <w:endnote w:type="continuationSeparator" w:id="0">
    <w:p w:rsidR="008B1223" w:rsidRDefault="008B1223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223" w:rsidRDefault="008B1223" w:rsidP="00B616C9">
      <w:r>
        <w:separator/>
      </w:r>
    </w:p>
  </w:footnote>
  <w:footnote w:type="continuationSeparator" w:id="0">
    <w:p w:rsidR="008B1223" w:rsidRDefault="008B1223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7A" w:rsidRDefault="008B1223">
    <w:pPr>
      <w:pStyle w:val="11"/>
    </w:pPr>
    <w:r>
      <w:rPr>
        <w:noProof/>
      </w:rPr>
      <w:pict>
        <v:rect id="Врезка1" o:spid="_x0000_s2050" style="position:absolute;margin-left:0;margin-top:.4pt;width:36.05pt;height:18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" filled="f" stroked="f" strokecolor="#3465a4">
          <v:stroke joinstyle="round"/>
          <v:textbox>
            <w:txbxContent>
              <w:p w:rsidR="00740C7A" w:rsidRDefault="000C2CF9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740C7A">
                  <w:instrText>PAGE</w:instrText>
                </w:r>
                <w:r>
                  <w:fldChar w:fldCharType="separate"/>
                </w:r>
                <w:r w:rsidR="00E9228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07965"/>
    <w:rsid w:val="000445DF"/>
    <w:rsid w:val="00056616"/>
    <w:rsid w:val="00056ED3"/>
    <w:rsid w:val="00063108"/>
    <w:rsid w:val="0007044A"/>
    <w:rsid w:val="00071DFE"/>
    <w:rsid w:val="000778D1"/>
    <w:rsid w:val="000A44E2"/>
    <w:rsid w:val="000C2CF9"/>
    <w:rsid w:val="000D659A"/>
    <w:rsid w:val="000D704D"/>
    <w:rsid w:val="001162C9"/>
    <w:rsid w:val="0013459A"/>
    <w:rsid w:val="00144FC0"/>
    <w:rsid w:val="00145BBB"/>
    <w:rsid w:val="001647F9"/>
    <w:rsid w:val="0016674F"/>
    <w:rsid w:val="001762B0"/>
    <w:rsid w:val="00197068"/>
    <w:rsid w:val="001975A8"/>
    <w:rsid w:val="001D1570"/>
    <w:rsid w:val="00223918"/>
    <w:rsid w:val="00225B62"/>
    <w:rsid w:val="00253867"/>
    <w:rsid w:val="00266BC8"/>
    <w:rsid w:val="002756D8"/>
    <w:rsid w:val="002D23C0"/>
    <w:rsid w:val="002E4208"/>
    <w:rsid w:val="00302C30"/>
    <w:rsid w:val="00342853"/>
    <w:rsid w:val="00361A3E"/>
    <w:rsid w:val="003652EA"/>
    <w:rsid w:val="0039053F"/>
    <w:rsid w:val="003939DF"/>
    <w:rsid w:val="003A1936"/>
    <w:rsid w:val="003C1771"/>
    <w:rsid w:val="003C3228"/>
    <w:rsid w:val="003C445A"/>
    <w:rsid w:val="003C447A"/>
    <w:rsid w:val="003E5689"/>
    <w:rsid w:val="00400F28"/>
    <w:rsid w:val="00402131"/>
    <w:rsid w:val="00402D17"/>
    <w:rsid w:val="00412A4F"/>
    <w:rsid w:val="00436526"/>
    <w:rsid w:val="0045106B"/>
    <w:rsid w:val="004F7C04"/>
    <w:rsid w:val="00533B78"/>
    <w:rsid w:val="005378D0"/>
    <w:rsid w:val="005467CD"/>
    <w:rsid w:val="005A3068"/>
    <w:rsid w:val="005A30CC"/>
    <w:rsid w:val="005B526D"/>
    <w:rsid w:val="005C532B"/>
    <w:rsid w:val="005D5725"/>
    <w:rsid w:val="005E3A0D"/>
    <w:rsid w:val="005F3440"/>
    <w:rsid w:val="0061567B"/>
    <w:rsid w:val="006424BF"/>
    <w:rsid w:val="0064759E"/>
    <w:rsid w:val="00662F2A"/>
    <w:rsid w:val="006721E9"/>
    <w:rsid w:val="006755A5"/>
    <w:rsid w:val="00692FC7"/>
    <w:rsid w:val="006A645C"/>
    <w:rsid w:val="006B0372"/>
    <w:rsid w:val="006B48C9"/>
    <w:rsid w:val="006E01A7"/>
    <w:rsid w:val="006F4145"/>
    <w:rsid w:val="0073159C"/>
    <w:rsid w:val="00735A47"/>
    <w:rsid w:val="00740C7A"/>
    <w:rsid w:val="00743890"/>
    <w:rsid w:val="007536B2"/>
    <w:rsid w:val="0076084B"/>
    <w:rsid w:val="0078080C"/>
    <w:rsid w:val="00780970"/>
    <w:rsid w:val="00781D04"/>
    <w:rsid w:val="007A16D7"/>
    <w:rsid w:val="007A1E22"/>
    <w:rsid w:val="007A3038"/>
    <w:rsid w:val="007A5A3C"/>
    <w:rsid w:val="007D4EDA"/>
    <w:rsid w:val="00800982"/>
    <w:rsid w:val="008116D7"/>
    <w:rsid w:val="00813FBB"/>
    <w:rsid w:val="00817CF7"/>
    <w:rsid w:val="00820FBD"/>
    <w:rsid w:val="008233C9"/>
    <w:rsid w:val="008274CD"/>
    <w:rsid w:val="00832A1F"/>
    <w:rsid w:val="00840B7D"/>
    <w:rsid w:val="008A275C"/>
    <w:rsid w:val="008B1223"/>
    <w:rsid w:val="008C6CFC"/>
    <w:rsid w:val="008D2638"/>
    <w:rsid w:val="008E199D"/>
    <w:rsid w:val="008E1C73"/>
    <w:rsid w:val="009038CB"/>
    <w:rsid w:val="0094021D"/>
    <w:rsid w:val="00943947"/>
    <w:rsid w:val="00943CFD"/>
    <w:rsid w:val="00946E65"/>
    <w:rsid w:val="00950C6F"/>
    <w:rsid w:val="009542F6"/>
    <w:rsid w:val="00961179"/>
    <w:rsid w:val="00974094"/>
    <w:rsid w:val="009B1F48"/>
    <w:rsid w:val="009B5DBB"/>
    <w:rsid w:val="009F3159"/>
    <w:rsid w:val="00A165B5"/>
    <w:rsid w:val="00A16F5D"/>
    <w:rsid w:val="00A3137D"/>
    <w:rsid w:val="00A703AA"/>
    <w:rsid w:val="00A709CC"/>
    <w:rsid w:val="00A756ED"/>
    <w:rsid w:val="00AC1C66"/>
    <w:rsid w:val="00AD1B84"/>
    <w:rsid w:val="00B17129"/>
    <w:rsid w:val="00B21BF1"/>
    <w:rsid w:val="00B30261"/>
    <w:rsid w:val="00B41CAD"/>
    <w:rsid w:val="00B616C9"/>
    <w:rsid w:val="00B65CAC"/>
    <w:rsid w:val="00B67EDE"/>
    <w:rsid w:val="00B747B4"/>
    <w:rsid w:val="00B83060"/>
    <w:rsid w:val="00B9184E"/>
    <w:rsid w:val="00B96ADC"/>
    <w:rsid w:val="00BA7EFA"/>
    <w:rsid w:val="00BB5B56"/>
    <w:rsid w:val="00BE0F9B"/>
    <w:rsid w:val="00BE17A0"/>
    <w:rsid w:val="00BF1826"/>
    <w:rsid w:val="00C06A73"/>
    <w:rsid w:val="00C06CCE"/>
    <w:rsid w:val="00C210E3"/>
    <w:rsid w:val="00C23F7B"/>
    <w:rsid w:val="00C54FAA"/>
    <w:rsid w:val="00C962EE"/>
    <w:rsid w:val="00CC0A80"/>
    <w:rsid w:val="00CD10A6"/>
    <w:rsid w:val="00CE1373"/>
    <w:rsid w:val="00CE3663"/>
    <w:rsid w:val="00CE69F1"/>
    <w:rsid w:val="00CF266B"/>
    <w:rsid w:val="00D306EC"/>
    <w:rsid w:val="00D30E7E"/>
    <w:rsid w:val="00D53EA0"/>
    <w:rsid w:val="00D7406A"/>
    <w:rsid w:val="00D82B99"/>
    <w:rsid w:val="00D87198"/>
    <w:rsid w:val="00DA3C93"/>
    <w:rsid w:val="00DA4C5C"/>
    <w:rsid w:val="00DA6BAC"/>
    <w:rsid w:val="00DA7932"/>
    <w:rsid w:val="00DB056F"/>
    <w:rsid w:val="00DB3D50"/>
    <w:rsid w:val="00DD29A7"/>
    <w:rsid w:val="00E02916"/>
    <w:rsid w:val="00E16A4D"/>
    <w:rsid w:val="00E21F4C"/>
    <w:rsid w:val="00E37F77"/>
    <w:rsid w:val="00E4103C"/>
    <w:rsid w:val="00E67B90"/>
    <w:rsid w:val="00E743F7"/>
    <w:rsid w:val="00E92289"/>
    <w:rsid w:val="00E97D17"/>
    <w:rsid w:val="00EA5112"/>
    <w:rsid w:val="00ED378D"/>
    <w:rsid w:val="00EF09BD"/>
    <w:rsid w:val="00EF7216"/>
    <w:rsid w:val="00F02C48"/>
    <w:rsid w:val="00F10CF7"/>
    <w:rsid w:val="00F14C6A"/>
    <w:rsid w:val="00F242AC"/>
    <w:rsid w:val="00F3180E"/>
    <w:rsid w:val="00F54085"/>
    <w:rsid w:val="00F56783"/>
    <w:rsid w:val="00F57426"/>
    <w:rsid w:val="00F61172"/>
    <w:rsid w:val="00F968DC"/>
    <w:rsid w:val="00FA3067"/>
    <w:rsid w:val="00FA3DDE"/>
    <w:rsid w:val="00FC5C21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B8CD4-F473-46DA-84E5-538721FF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47</cp:revision>
  <cp:lastPrinted>2020-06-23T08:04:00Z</cp:lastPrinted>
  <dcterms:created xsi:type="dcterms:W3CDTF">2020-04-01T13:14:00Z</dcterms:created>
  <dcterms:modified xsi:type="dcterms:W3CDTF">2020-06-30T11:25:00Z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